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38" w:rsidRDefault="002F3038" w:rsidP="00AC6D99"/>
    <w:p w:rsidR="00AC6D99" w:rsidRPr="00373638" w:rsidRDefault="00A17108" w:rsidP="00AC6D99">
      <w:pPr>
        <w:spacing w:line="360" w:lineRule="auto"/>
        <w:ind w:left="5670"/>
        <w:jc w:val="right"/>
        <w:rPr>
          <w:rFonts w:ascii="Calibri" w:hAnsi="Calibri" w:cs="Arial"/>
          <w:b/>
          <w:i/>
          <w:sz w:val="26"/>
          <w:szCs w:val="26"/>
        </w:rPr>
      </w:pPr>
      <w:r>
        <w:rPr>
          <w:rFonts w:ascii="Calibri" w:hAnsi="Calibri"/>
          <w:b/>
          <w:i/>
          <w:noProof/>
          <w:sz w:val="26"/>
          <w:szCs w:val="26"/>
          <w:lang w:eastAsia="it-IT"/>
        </w:rPr>
        <w:t>12 dic</w:t>
      </w:r>
      <w:r w:rsidR="00EF69A6">
        <w:rPr>
          <w:rFonts w:ascii="Calibri" w:hAnsi="Calibri"/>
          <w:b/>
          <w:i/>
          <w:noProof/>
          <w:sz w:val="26"/>
          <w:szCs w:val="26"/>
          <w:lang w:eastAsia="it-IT"/>
        </w:rPr>
        <w:t>embre</w:t>
      </w:r>
      <w:r w:rsidR="00AC6D99" w:rsidRPr="00373638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2019</w:t>
      </w:r>
    </w:p>
    <w:p w:rsidR="00AC6D99" w:rsidRDefault="00AC6D99" w:rsidP="00AC6D99"/>
    <w:p w:rsidR="00AC6D99" w:rsidRDefault="00AC6D99" w:rsidP="00AC6D99"/>
    <w:p w:rsidR="00AC6D99" w:rsidRDefault="00F41705" w:rsidP="00AC6D99">
      <w:pPr>
        <w:pStyle w:val="Titolo2"/>
        <w:jc w:val="center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 xml:space="preserve">COMUNICATO N. </w:t>
      </w:r>
      <w:r w:rsidR="00A200C7">
        <w:rPr>
          <w:rFonts w:ascii="Antique Olive" w:hAnsi="Antique Olive"/>
          <w:sz w:val="28"/>
        </w:rPr>
        <w:t>21</w:t>
      </w:r>
    </w:p>
    <w:p w:rsidR="003B7574" w:rsidRPr="003558D0" w:rsidRDefault="003B7574" w:rsidP="003B7574">
      <w:pPr>
        <w:jc w:val="both"/>
        <w:rPr>
          <w:i/>
        </w:rPr>
      </w:pPr>
      <w:r w:rsidRPr="003558D0">
        <w:rPr>
          <w:i/>
        </w:rPr>
        <w:t>Si rendono noti i nominativi degli Arbitri, degli Assistenti che di</w:t>
      </w:r>
      <w:r>
        <w:rPr>
          <w:i/>
        </w:rPr>
        <w:t xml:space="preserve">rigeranno le gare valide per </w:t>
      </w:r>
      <w:r w:rsidR="00A17108">
        <w:rPr>
          <w:i/>
        </w:rPr>
        <w:t xml:space="preserve">l’ottava </w:t>
      </w:r>
      <w:r w:rsidRPr="008C39F9">
        <w:rPr>
          <w:i/>
        </w:rPr>
        <w:t>giornata</w:t>
      </w:r>
      <w:r w:rsidRPr="003558D0">
        <w:rPr>
          <w:i/>
        </w:rPr>
        <w:t xml:space="preserve"> </w:t>
      </w:r>
      <w:r>
        <w:rPr>
          <w:i/>
        </w:rPr>
        <w:t xml:space="preserve">di </w:t>
      </w:r>
      <w:r w:rsidR="00846398">
        <w:rPr>
          <w:i/>
        </w:rPr>
        <w:t>andata</w:t>
      </w:r>
      <w:r>
        <w:rPr>
          <w:i/>
        </w:rPr>
        <w:t xml:space="preserve"> </w:t>
      </w:r>
      <w:r w:rsidRPr="003558D0">
        <w:rPr>
          <w:i/>
        </w:rPr>
        <w:t>d</w:t>
      </w:r>
      <w:r>
        <w:rPr>
          <w:i/>
        </w:rPr>
        <w:t>el</w:t>
      </w:r>
      <w:r w:rsidRPr="003558D0">
        <w:rPr>
          <w:i/>
        </w:rPr>
        <w:t xml:space="preserve"> </w:t>
      </w:r>
      <w:r>
        <w:rPr>
          <w:i/>
        </w:rPr>
        <w:t>Campionato di Serie B</w:t>
      </w:r>
      <w:r w:rsidRPr="003558D0">
        <w:rPr>
          <w:i/>
        </w:rPr>
        <w:t xml:space="preserve"> Femmini</w:t>
      </w:r>
      <w:r w:rsidR="00F41705">
        <w:rPr>
          <w:i/>
        </w:rPr>
        <w:t>le 201</w:t>
      </w:r>
      <w:r w:rsidR="00846398">
        <w:rPr>
          <w:i/>
        </w:rPr>
        <w:t>9</w:t>
      </w:r>
      <w:r w:rsidR="00F41705">
        <w:rPr>
          <w:i/>
        </w:rPr>
        <w:t>/</w:t>
      </w:r>
      <w:r w:rsidR="00846398">
        <w:rPr>
          <w:i/>
        </w:rPr>
        <w:t>20</w:t>
      </w:r>
      <w:r w:rsidR="00F41705">
        <w:rPr>
          <w:i/>
        </w:rPr>
        <w:t xml:space="preserve"> in programma </w:t>
      </w:r>
      <w:r w:rsidR="00436BF3">
        <w:rPr>
          <w:i/>
        </w:rPr>
        <w:t xml:space="preserve">domenica </w:t>
      </w:r>
      <w:r w:rsidR="00A17108">
        <w:rPr>
          <w:i/>
        </w:rPr>
        <w:t>15</w:t>
      </w:r>
      <w:r w:rsidR="00846398">
        <w:rPr>
          <w:i/>
        </w:rPr>
        <w:t xml:space="preserve"> </w:t>
      </w:r>
      <w:r w:rsidR="00A17108">
        <w:rPr>
          <w:i/>
        </w:rPr>
        <w:t>dic</w:t>
      </w:r>
      <w:r w:rsidR="007646CA">
        <w:rPr>
          <w:i/>
        </w:rPr>
        <w:t>embre</w:t>
      </w:r>
      <w:bookmarkStart w:id="0" w:name="_GoBack"/>
      <w:bookmarkEnd w:id="0"/>
      <w:r w:rsidRPr="003558D0">
        <w:rPr>
          <w:i/>
        </w:rPr>
        <w:t>.</w:t>
      </w:r>
    </w:p>
    <w:p w:rsidR="003B7574" w:rsidRPr="00BB4342" w:rsidRDefault="003B7574" w:rsidP="003B7574">
      <w:pPr>
        <w:pStyle w:val="Corpotesto"/>
        <w:ind w:left="142" w:right="282" w:firstLine="426"/>
        <w:jc w:val="both"/>
        <w:rPr>
          <w:i/>
          <w:sz w:val="16"/>
          <w:szCs w:val="16"/>
        </w:rPr>
      </w:pPr>
    </w:p>
    <w:p w:rsidR="003B7574" w:rsidRPr="00D258C1" w:rsidRDefault="003B7574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SERIE B</w:t>
      </w:r>
    </w:p>
    <w:p w:rsidR="003B7574" w:rsidRPr="00D258C1" w:rsidRDefault="00A17108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8</w:t>
      </w:r>
      <w:r w:rsidR="00846398">
        <w:rPr>
          <w:b/>
          <w:sz w:val="28"/>
          <w:szCs w:val="26"/>
          <w:u w:val="single"/>
        </w:rPr>
        <w:t>ª Giornata di andata</w:t>
      </w:r>
    </w:p>
    <w:p w:rsidR="003B7574" w:rsidRDefault="003B7574" w:rsidP="003B7574">
      <w:pPr>
        <w:spacing w:line="360" w:lineRule="auto"/>
        <w:rPr>
          <w:b/>
          <w:sz w:val="22"/>
          <w:u w:val="single"/>
        </w:rPr>
      </w:pPr>
    </w:p>
    <w:p w:rsidR="003B7574" w:rsidRDefault="003B7574" w:rsidP="003B7574">
      <w:pPr>
        <w:spacing w:line="360" w:lineRule="auto"/>
        <w:rPr>
          <w:b/>
          <w:sz w:val="22"/>
          <w:u w:val="single"/>
        </w:rPr>
      </w:pPr>
    </w:p>
    <w:p w:rsidR="00D155D2" w:rsidRDefault="00D155D2" w:rsidP="003B7574">
      <w:pPr>
        <w:spacing w:line="360" w:lineRule="auto"/>
        <w:rPr>
          <w:b/>
          <w:sz w:val="22"/>
          <w:u w:val="single"/>
        </w:rPr>
      </w:pPr>
    </w:p>
    <w:p w:rsidR="00BC5AE6" w:rsidRDefault="00E868B6" w:rsidP="00D05BE5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FORTITUDO MOZZECANE - </w:t>
      </w:r>
      <w:r w:rsidR="00CD1565">
        <w:rPr>
          <w:b/>
          <w:sz w:val="22"/>
          <w:u w:val="single"/>
        </w:rPr>
        <w:t>SAN MARINO ACADEMY</w:t>
      </w:r>
    </w:p>
    <w:p w:rsidR="00D05BE5" w:rsidRPr="004F22FE" w:rsidRDefault="00BD4DA5" w:rsidP="00D05BE5">
      <w:pPr>
        <w:spacing w:line="360" w:lineRule="auto"/>
        <w:rPr>
          <w:sz w:val="22"/>
        </w:rPr>
      </w:pPr>
      <w:r>
        <w:rPr>
          <w:sz w:val="22"/>
        </w:rPr>
        <w:t xml:space="preserve">ALZERI </w:t>
      </w:r>
      <w:r w:rsidR="003D4BAD">
        <w:rPr>
          <w:sz w:val="22"/>
        </w:rPr>
        <w:t xml:space="preserve">1 </w:t>
      </w:r>
      <w:r>
        <w:rPr>
          <w:sz w:val="22"/>
        </w:rPr>
        <w:t>DI VIGASIO</w:t>
      </w:r>
    </w:p>
    <w:p w:rsidR="00D05BE5" w:rsidRPr="004F22FE" w:rsidRDefault="00D05BE5" w:rsidP="00D05BE5">
      <w:pPr>
        <w:spacing w:line="360" w:lineRule="auto"/>
        <w:rPr>
          <w:sz w:val="22"/>
        </w:rPr>
      </w:pPr>
      <w:r>
        <w:rPr>
          <w:sz w:val="22"/>
        </w:rPr>
        <w:t xml:space="preserve">AE: </w:t>
      </w:r>
      <w:r w:rsidR="00CD1565">
        <w:t>PAPALE</w:t>
      </w:r>
      <w:r>
        <w:rPr>
          <w:sz w:val="22"/>
        </w:rPr>
        <w:t xml:space="preserve"> (SEZ. </w:t>
      </w:r>
      <w:r w:rsidR="00E868B6">
        <w:rPr>
          <w:sz w:val="22"/>
        </w:rPr>
        <w:t>T</w:t>
      </w:r>
      <w:r w:rsidR="00CD1565">
        <w:rPr>
          <w:sz w:val="22"/>
        </w:rPr>
        <w:t>ORINO</w:t>
      </w:r>
      <w:r>
        <w:rPr>
          <w:sz w:val="22"/>
        </w:rPr>
        <w:t>)</w:t>
      </w:r>
    </w:p>
    <w:p w:rsidR="00D05BE5" w:rsidRPr="004F22FE" w:rsidRDefault="00D05BE5" w:rsidP="00D05BE5">
      <w:pPr>
        <w:spacing w:line="360" w:lineRule="auto"/>
        <w:rPr>
          <w:sz w:val="22"/>
        </w:rPr>
      </w:pPr>
      <w:r w:rsidRPr="004F22FE">
        <w:rPr>
          <w:sz w:val="22"/>
        </w:rPr>
        <w:t>AA:</w:t>
      </w:r>
      <w:r>
        <w:rPr>
          <w:sz w:val="22"/>
        </w:rPr>
        <w:t xml:space="preserve"> </w:t>
      </w:r>
      <w:r w:rsidR="00CD1565">
        <w:rPr>
          <w:sz w:val="22"/>
        </w:rPr>
        <w:t>IELARDI</w:t>
      </w:r>
      <w:r>
        <w:rPr>
          <w:sz w:val="22"/>
        </w:rPr>
        <w:t xml:space="preserve"> (SEZ. </w:t>
      </w:r>
      <w:r w:rsidR="00CD1565">
        <w:rPr>
          <w:sz w:val="22"/>
        </w:rPr>
        <w:t>NOVARA</w:t>
      </w:r>
      <w:r w:rsidR="00436BF3">
        <w:rPr>
          <w:sz w:val="22"/>
        </w:rPr>
        <w:t xml:space="preserve">) – </w:t>
      </w:r>
      <w:r w:rsidR="00CD1565">
        <w:rPr>
          <w:sz w:val="22"/>
        </w:rPr>
        <w:t>AMEGLIO</w:t>
      </w:r>
      <w:r>
        <w:rPr>
          <w:sz w:val="22"/>
        </w:rPr>
        <w:t xml:space="preserve"> (SEZ. </w:t>
      </w:r>
      <w:r w:rsidR="00CD1565">
        <w:rPr>
          <w:sz w:val="22"/>
        </w:rPr>
        <w:t>TORINO</w:t>
      </w:r>
      <w:r>
        <w:rPr>
          <w:sz w:val="22"/>
        </w:rPr>
        <w:t>)</w:t>
      </w:r>
    </w:p>
    <w:p w:rsidR="00D05BE5" w:rsidRDefault="00D05BE5" w:rsidP="00F41705">
      <w:pPr>
        <w:spacing w:line="360" w:lineRule="auto"/>
        <w:rPr>
          <w:b/>
          <w:sz w:val="22"/>
          <w:u w:val="single"/>
          <w:lang w:val="en-US"/>
        </w:rPr>
      </w:pPr>
    </w:p>
    <w:p w:rsidR="00A17108" w:rsidRDefault="00A17108" w:rsidP="00A17108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NOVESE CALCIO FEMMINILE - NAPOLI FEMMINILE    ore 13.30</w:t>
      </w:r>
    </w:p>
    <w:p w:rsidR="00A17108" w:rsidRPr="004F22FE" w:rsidRDefault="00A17108" w:rsidP="00A17108">
      <w:pPr>
        <w:spacing w:line="360" w:lineRule="auto"/>
        <w:rPr>
          <w:sz w:val="22"/>
        </w:rPr>
      </w:pPr>
      <w:r>
        <w:rPr>
          <w:sz w:val="22"/>
        </w:rPr>
        <w:t>CAMPO COMUNALE COSTANTE GIRARDENGO</w:t>
      </w:r>
    </w:p>
    <w:p w:rsidR="00A17108" w:rsidRPr="004F22FE" w:rsidRDefault="00A17108" w:rsidP="00A17108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MOLINAROLI (SEZ. PIACENZA)</w:t>
      </w:r>
    </w:p>
    <w:p w:rsidR="00A17108" w:rsidRDefault="00A17108" w:rsidP="00A17108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>
        <w:rPr>
          <w:sz w:val="22"/>
        </w:rPr>
        <w:t>GADDONI (SEZ. FAENZA) –</w:t>
      </w:r>
      <w:r w:rsidRPr="004F22FE">
        <w:rPr>
          <w:sz w:val="22"/>
        </w:rPr>
        <w:t xml:space="preserve"> </w:t>
      </w:r>
      <w:r>
        <w:rPr>
          <w:sz w:val="22"/>
        </w:rPr>
        <w:t>TAGLIAFERRI (SEZ. FAENZA)</w:t>
      </w:r>
    </w:p>
    <w:p w:rsidR="00A17108" w:rsidRDefault="00A17108" w:rsidP="00F41705">
      <w:pPr>
        <w:spacing w:line="360" w:lineRule="auto"/>
        <w:rPr>
          <w:b/>
          <w:sz w:val="22"/>
          <w:u w:val="single"/>
          <w:lang w:val="en-US"/>
        </w:rPr>
      </w:pPr>
    </w:p>
    <w:p w:rsidR="00E868B6" w:rsidRDefault="00436BF3" w:rsidP="00436BF3">
      <w:pPr>
        <w:spacing w:line="360" w:lineRule="auto"/>
        <w:rPr>
          <w:b/>
          <w:sz w:val="22"/>
          <w:u w:val="single"/>
        </w:rPr>
      </w:pPr>
      <w:r w:rsidRPr="00CA3E0D">
        <w:rPr>
          <w:b/>
          <w:sz w:val="22"/>
          <w:u w:val="single"/>
          <w:lang w:val="en-US"/>
        </w:rPr>
        <w:t>PERMAC</w:t>
      </w:r>
      <w:r>
        <w:rPr>
          <w:b/>
          <w:sz w:val="22"/>
          <w:u w:val="single"/>
          <w:lang w:val="en-US"/>
        </w:rPr>
        <w:t xml:space="preserve"> VITTORIO VENETO</w:t>
      </w:r>
      <w:r>
        <w:rPr>
          <w:b/>
          <w:sz w:val="22"/>
          <w:u w:val="single"/>
        </w:rPr>
        <w:t xml:space="preserve"> </w:t>
      </w:r>
      <w:r w:rsidR="00D05BE5">
        <w:rPr>
          <w:b/>
          <w:sz w:val="22"/>
          <w:u w:val="single"/>
        </w:rPr>
        <w:t xml:space="preserve">- </w:t>
      </w:r>
      <w:r w:rsidR="00BC5AE6">
        <w:rPr>
          <w:b/>
          <w:sz w:val="22"/>
          <w:u w:val="single"/>
        </w:rPr>
        <w:t>CASTELVECCHIO</w:t>
      </w:r>
    </w:p>
    <w:p w:rsidR="00436BF3" w:rsidRPr="004F22FE" w:rsidRDefault="00436BF3" w:rsidP="00436BF3">
      <w:pPr>
        <w:spacing w:line="360" w:lineRule="auto"/>
        <w:rPr>
          <w:sz w:val="22"/>
        </w:rPr>
      </w:pPr>
      <w:r>
        <w:rPr>
          <w:sz w:val="22"/>
        </w:rPr>
        <w:t>COMUNALE P. BARISON</w:t>
      </w:r>
    </w:p>
    <w:p w:rsidR="00D05BE5" w:rsidRPr="004F22FE" w:rsidRDefault="00D05BE5" w:rsidP="00D05BE5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BC5AE6">
        <w:rPr>
          <w:sz w:val="22"/>
        </w:rPr>
        <w:t>FORESTI</w:t>
      </w:r>
      <w:r>
        <w:rPr>
          <w:sz w:val="22"/>
        </w:rPr>
        <w:t xml:space="preserve"> (SEZ. </w:t>
      </w:r>
      <w:r w:rsidR="00E868B6">
        <w:rPr>
          <w:sz w:val="22"/>
        </w:rPr>
        <w:t>BERGAMO</w:t>
      </w:r>
      <w:r>
        <w:rPr>
          <w:sz w:val="22"/>
        </w:rPr>
        <w:t>)</w:t>
      </w:r>
    </w:p>
    <w:p w:rsidR="00D05BE5" w:rsidRDefault="00D05BE5" w:rsidP="00D05BE5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BC5AE6">
        <w:rPr>
          <w:sz w:val="22"/>
        </w:rPr>
        <w:t>ARIZZI</w:t>
      </w:r>
      <w:r w:rsidR="00E868B6">
        <w:rPr>
          <w:sz w:val="22"/>
        </w:rPr>
        <w:t xml:space="preserve"> </w:t>
      </w:r>
      <w:r>
        <w:rPr>
          <w:sz w:val="22"/>
        </w:rPr>
        <w:t xml:space="preserve">(SEZ. </w:t>
      </w:r>
      <w:r w:rsidR="00E868B6">
        <w:rPr>
          <w:sz w:val="22"/>
        </w:rPr>
        <w:t>B</w:t>
      </w:r>
      <w:r w:rsidR="00BC5AE6">
        <w:rPr>
          <w:sz w:val="22"/>
        </w:rPr>
        <w:t>ERGAM</w:t>
      </w:r>
      <w:r w:rsidR="00E868B6">
        <w:rPr>
          <w:sz w:val="22"/>
        </w:rPr>
        <w:t>O</w:t>
      </w:r>
      <w:r>
        <w:rPr>
          <w:sz w:val="22"/>
        </w:rPr>
        <w:t xml:space="preserve">) – </w:t>
      </w:r>
      <w:r w:rsidR="00BC5AE6">
        <w:rPr>
          <w:sz w:val="22"/>
        </w:rPr>
        <w:t>GERVASONI</w:t>
      </w:r>
      <w:r>
        <w:rPr>
          <w:sz w:val="22"/>
        </w:rPr>
        <w:t xml:space="preserve"> (SEZ. </w:t>
      </w:r>
      <w:r w:rsidR="00BC5AE6">
        <w:rPr>
          <w:sz w:val="22"/>
        </w:rPr>
        <w:t>BERGAMO</w:t>
      </w:r>
      <w:r>
        <w:rPr>
          <w:sz w:val="22"/>
        </w:rPr>
        <w:t>)</w:t>
      </w:r>
    </w:p>
    <w:p w:rsidR="00D05BE5" w:rsidRDefault="00D05BE5" w:rsidP="00F41705">
      <w:pPr>
        <w:spacing w:line="360" w:lineRule="auto"/>
        <w:rPr>
          <w:b/>
          <w:sz w:val="22"/>
          <w:u w:val="single"/>
          <w:lang w:val="en-US"/>
        </w:rPr>
      </w:pPr>
    </w:p>
    <w:p w:rsidR="00A17108" w:rsidRDefault="00A17108" w:rsidP="00F41705">
      <w:pPr>
        <w:spacing w:line="360" w:lineRule="auto"/>
        <w:rPr>
          <w:b/>
          <w:sz w:val="22"/>
          <w:u w:val="single"/>
          <w:lang w:val="en-US"/>
        </w:rPr>
      </w:pPr>
    </w:p>
    <w:p w:rsidR="00A17108" w:rsidRDefault="00A17108" w:rsidP="00F41705">
      <w:pPr>
        <w:spacing w:line="360" w:lineRule="auto"/>
        <w:rPr>
          <w:b/>
          <w:sz w:val="22"/>
          <w:u w:val="single"/>
          <w:lang w:val="en-US"/>
        </w:rPr>
      </w:pPr>
    </w:p>
    <w:p w:rsidR="00A17108" w:rsidRDefault="00A17108" w:rsidP="00F41705">
      <w:pPr>
        <w:spacing w:line="360" w:lineRule="auto"/>
        <w:rPr>
          <w:b/>
          <w:sz w:val="22"/>
          <w:u w:val="single"/>
          <w:lang w:val="en-US"/>
        </w:rPr>
      </w:pPr>
    </w:p>
    <w:p w:rsidR="00A17108" w:rsidRDefault="00A17108" w:rsidP="00F41705">
      <w:pPr>
        <w:spacing w:line="360" w:lineRule="auto"/>
        <w:rPr>
          <w:b/>
          <w:sz w:val="22"/>
          <w:u w:val="single"/>
          <w:lang w:val="en-US"/>
        </w:rPr>
      </w:pPr>
    </w:p>
    <w:p w:rsidR="00A17108" w:rsidRDefault="00A17108" w:rsidP="00A17108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  <w:lang w:val="en-US"/>
        </w:rPr>
        <w:t xml:space="preserve">PERUGIA CALCIO - </w:t>
      </w:r>
      <w:r>
        <w:rPr>
          <w:b/>
          <w:sz w:val="22"/>
          <w:u w:val="single"/>
        </w:rPr>
        <w:t>LADY GRANATA CITTADELLA</w:t>
      </w:r>
    </w:p>
    <w:p w:rsidR="00A17108" w:rsidRPr="004F22FE" w:rsidRDefault="00752E61" w:rsidP="00A17108">
      <w:pPr>
        <w:spacing w:line="360" w:lineRule="auto"/>
        <w:rPr>
          <w:sz w:val="22"/>
        </w:rPr>
      </w:pPr>
      <w:r>
        <w:rPr>
          <w:sz w:val="22"/>
        </w:rPr>
        <w:t xml:space="preserve">CAMPO MASSIANO, </w:t>
      </w:r>
      <w:r w:rsidR="00922BA9">
        <w:rPr>
          <w:sz w:val="22"/>
        </w:rPr>
        <w:t>ANTISTADIO RENATO CURI</w:t>
      </w:r>
    </w:p>
    <w:p w:rsidR="00A17108" w:rsidRDefault="00A17108" w:rsidP="00A17108">
      <w:pPr>
        <w:spacing w:line="360" w:lineRule="auto"/>
        <w:rPr>
          <w:sz w:val="22"/>
        </w:rPr>
      </w:pPr>
      <w:r w:rsidRPr="004F22FE">
        <w:rPr>
          <w:sz w:val="22"/>
        </w:rPr>
        <w:t xml:space="preserve">AE: </w:t>
      </w:r>
      <w:r>
        <w:rPr>
          <w:sz w:val="22"/>
        </w:rPr>
        <w:t>PISTARELLI (SEZ. FERMO)</w:t>
      </w:r>
    </w:p>
    <w:p w:rsidR="00A17108" w:rsidRDefault="00A17108" w:rsidP="00A17108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>
        <w:rPr>
          <w:sz w:val="22"/>
        </w:rPr>
        <w:t>GIRGENTI (SEZ. FERMO) – IEMMI (SEZ. RAVENNA)</w:t>
      </w:r>
    </w:p>
    <w:p w:rsidR="00A17108" w:rsidRDefault="00A17108" w:rsidP="00D05BE5">
      <w:pPr>
        <w:spacing w:line="360" w:lineRule="auto"/>
        <w:rPr>
          <w:b/>
          <w:sz w:val="22"/>
          <w:u w:val="single"/>
        </w:rPr>
      </w:pPr>
    </w:p>
    <w:p w:rsidR="00D05BE5" w:rsidRPr="00BC5AE6" w:rsidRDefault="00436BF3" w:rsidP="00D05BE5">
      <w:pPr>
        <w:spacing w:line="360" w:lineRule="auto"/>
        <w:rPr>
          <w:sz w:val="22"/>
        </w:rPr>
      </w:pPr>
      <w:r>
        <w:rPr>
          <w:b/>
          <w:sz w:val="22"/>
          <w:u w:val="single"/>
        </w:rPr>
        <w:t xml:space="preserve">RIOZZESE </w:t>
      </w:r>
      <w:r w:rsidR="00D05BE5">
        <w:rPr>
          <w:b/>
          <w:sz w:val="22"/>
          <w:u w:val="single"/>
        </w:rPr>
        <w:t xml:space="preserve">- </w:t>
      </w:r>
      <w:r w:rsidR="00BC5AE6">
        <w:rPr>
          <w:b/>
          <w:sz w:val="22"/>
          <w:u w:val="single"/>
        </w:rPr>
        <w:t>LAZIO WOMEN</w:t>
      </w:r>
    </w:p>
    <w:p w:rsidR="00D05BE5" w:rsidRPr="004F22FE" w:rsidRDefault="008F08FC" w:rsidP="00D05BE5">
      <w:pPr>
        <w:spacing w:line="360" w:lineRule="auto"/>
        <w:rPr>
          <w:sz w:val="22"/>
        </w:rPr>
      </w:pPr>
      <w:r>
        <w:rPr>
          <w:sz w:val="22"/>
        </w:rPr>
        <w:t>CENTRO SPORTIVO COMUNALE</w:t>
      </w:r>
      <w:r w:rsidR="00E868B6">
        <w:rPr>
          <w:sz w:val="22"/>
        </w:rPr>
        <w:t xml:space="preserve"> – LOC. CERRO AL LAMBRO</w:t>
      </w:r>
    </w:p>
    <w:p w:rsidR="00D05BE5" w:rsidRPr="004F22FE" w:rsidRDefault="00D05BE5" w:rsidP="00D05BE5">
      <w:pPr>
        <w:spacing w:line="360" w:lineRule="auto"/>
        <w:rPr>
          <w:sz w:val="22"/>
        </w:rPr>
      </w:pPr>
      <w:r>
        <w:rPr>
          <w:sz w:val="22"/>
        </w:rPr>
        <w:t xml:space="preserve">AE: </w:t>
      </w:r>
      <w:r w:rsidR="008A53BC">
        <w:rPr>
          <w:sz w:val="22"/>
        </w:rPr>
        <w:t>STAB</w:t>
      </w:r>
      <w:r w:rsidR="00BC5AE6">
        <w:rPr>
          <w:sz w:val="22"/>
        </w:rPr>
        <w:t>ILE</w:t>
      </w:r>
      <w:r>
        <w:rPr>
          <w:sz w:val="22"/>
        </w:rPr>
        <w:t xml:space="preserve"> (SEZ. </w:t>
      </w:r>
      <w:r w:rsidR="00BC5AE6">
        <w:rPr>
          <w:sz w:val="22"/>
        </w:rPr>
        <w:t>PADOVA</w:t>
      </w:r>
      <w:r>
        <w:rPr>
          <w:sz w:val="22"/>
        </w:rPr>
        <w:t>)</w:t>
      </w:r>
    </w:p>
    <w:p w:rsidR="00D05BE5" w:rsidRPr="004F22FE" w:rsidRDefault="00D05BE5" w:rsidP="00D05BE5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BC5AE6">
        <w:rPr>
          <w:sz w:val="22"/>
        </w:rPr>
        <w:t>SALVI</w:t>
      </w:r>
      <w:r>
        <w:rPr>
          <w:sz w:val="22"/>
        </w:rPr>
        <w:t xml:space="preserve"> (SEZ. </w:t>
      </w:r>
      <w:r w:rsidR="00BC5AE6">
        <w:rPr>
          <w:sz w:val="22"/>
        </w:rPr>
        <w:t>PADOVA</w:t>
      </w:r>
      <w:r>
        <w:rPr>
          <w:sz w:val="22"/>
        </w:rPr>
        <w:t xml:space="preserve">) – </w:t>
      </w:r>
      <w:r w:rsidR="00BC5AE6">
        <w:rPr>
          <w:sz w:val="22"/>
        </w:rPr>
        <w:t>TOMASI</w:t>
      </w:r>
      <w:r>
        <w:rPr>
          <w:sz w:val="22"/>
        </w:rPr>
        <w:t xml:space="preserve"> (SEZ. </w:t>
      </w:r>
      <w:r w:rsidR="00BC5AE6">
        <w:rPr>
          <w:sz w:val="22"/>
        </w:rPr>
        <w:t>SCHIO</w:t>
      </w:r>
      <w:r>
        <w:rPr>
          <w:sz w:val="22"/>
        </w:rPr>
        <w:t>)</w:t>
      </w:r>
    </w:p>
    <w:p w:rsidR="00D05BE5" w:rsidRDefault="00D05BE5" w:rsidP="00F41705">
      <w:pPr>
        <w:spacing w:line="360" w:lineRule="auto"/>
        <w:rPr>
          <w:b/>
          <w:sz w:val="22"/>
          <w:u w:val="single"/>
          <w:lang w:val="en-US"/>
        </w:rPr>
      </w:pPr>
    </w:p>
    <w:p w:rsidR="004F1BDE" w:rsidRPr="008F08FC" w:rsidRDefault="00CA3E0D" w:rsidP="004F1BDE">
      <w:pPr>
        <w:spacing w:line="360" w:lineRule="auto"/>
        <w:rPr>
          <w:b/>
          <w:sz w:val="22"/>
          <w:u w:val="single"/>
          <w:lang w:val="en-US"/>
        </w:rPr>
      </w:pPr>
      <w:r>
        <w:rPr>
          <w:b/>
          <w:sz w:val="22"/>
          <w:u w:val="single"/>
        </w:rPr>
        <w:t xml:space="preserve">ROMA CALCIO </w:t>
      </w:r>
      <w:r w:rsidRPr="00CA3E0D">
        <w:rPr>
          <w:b/>
          <w:sz w:val="22"/>
          <w:u w:val="single"/>
        </w:rPr>
        <w:t>FEMMINILE</w:t>
      </w:r>
      <w:r w:rsidRPr="00CA3E0D">
        <w:rPr>
          <w:sz w:val="22"/>
          <w:u w:val="single"/>
        </w:rPr>
        <w:t xml:space="preserve"> - </w:t>
      </w:r>
      <w:r w:rsidR="00A17108">
        <w:rPr>
          <w:b/>
          <w:sz w:val="22"/>
          <w:u w:val="single"/>
        </w:rPr>
        <w:t>RAVENNA WOMEN</w:t>
      </w:r>
    </w:p>
    <w:p w:rsidR="004F1BDE" w:rsidRPr="004F22FE" w:rsidRDefault="00CA3E0D" w:rsidP="004F1BDE">
      <w:pPr>
        <w:spacing w:line="360" w:lineRule="auto"/>
        <w:rPr>
          <w:sz w:val="22"/>
        </w:rPr>
      </w:pPr>
      <w:r>
        <w:rPr>
          <w:sz w:val="22"/>
        </w:rPr>
        <w:t>CERTOSA</w:t>
      </w:r>
    </w:p>
    <w:p w:rsidR="004F1BDE" w:rsidRPr="004F22FE" w:rsidRDefault="004F1BDE" w:rsidP="004F1BDE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A17108">
        <w:rPr>
          <w:sz w:val="22"/>
        </w:rPr>
        <w:t>MENICUCCI</w:t>
      </w:r>
      <w:r>
        <w:rPr>
          <w:sz w:val="22"/>
        </w:rPr>
        <w:t xml:space="preserve"> (SEZ. </w:t>
      </w:r>
      <w:r w:rsidR="00A17108">
        <w:rPr>
          <w:sz w:val="22"/>
        </w:rPr>
        <w:t>LANCIANO</w:t>
      </w:r>
      <w:r>
        <w:rPr>
          <w:sz w:val="22"/>
        </w:rPr>
        <w:t>)</w:t>
      </w:r>
    </w:p>
    <w:p w:rsidR="004F1BDE" w:rsidRPr="004F22FE" w:rsidRDefault="004F1BDE" w:rsidP="004F1BDE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A17108">
        <w:rPr>
          <w:sz w:val="22"/>
        </w:rPr>
        <w:t>PELOSI</w:t>
      </w:r>
      <w:r w:rsidR="00F41705">
        <w:rPr>
          <w:sz w:val="22"/>
        </w:rPr>
        <w:t xml:space="preserve"> (SEZ. </w:t>
      </w:r>
      <w:r w:rsidR="00E868B6">
        <w:rPr>
          <w:sz w:val="22"/>
        </w:rPr>
        <w:t>E</w:t>
      </w:r>
      <w:r w:rsidR="00A17108">
        <w:rPr>
          <w:sz w:val="22"/>
        </w:rPr>
        <w:t>RCOLANO</w:t>
      </w:r>
      <w:r>
        <w:rPr>
          <w:sz w:val="22"/>
        </w:rPr>
        <w:t>) –</w:t>
      </w:r>
      <w:r w:rsidRPr="004F22FE">
        <w:rPr>
          <w:sz w:val="22"/>
        </w:rPr>
        <w:t xml:space="preserve"> </w:t>
      </w:r>
      <w:r w:rsidR="00A17108">
        <w:rPr>
          <w:sz w:val="22"/>
        </w:rPr>
        <w:t>SAVINO</w:t>
      </w:r>
      <w:r>
        <w:rPr>
          <w:sz w:val="22"/>
        </w:rPr>
        <w:t xml:space="preserve"> (SEZ. </w:t>
      </w:r>
      <w:r w:rsidR="00E868B6">
        <w:rPr>
          <w:sz w:val="22"/>
        </w:rPr>
        <w:t>N</w:t>
      </w:r>
      <w:r w:rsidR="00A17108">
        <w:rPr>
          <w:sz w:val="22"/>
        </w:rPr>
        <w:t>APOLI</w:t>
      </w:r>
      <w:r>
        <w:rPr>
          <w:sz w:val="22"/>
        </w:rPr>
        <w:t>)</w:t>
      </w:r>
    </w:p>
    <w:p w:rsidR="00D155D2" w:rsidRDefault="00D155D2" w:rsidP="00D155D2">
      <w:pPr>
        <w:rPr>
          <w:rFonts w:ascii="Calibri" w:hAnsi="Calibri"/>
        </w:rPr>
      </w:pPr>
    </w:p>
    <w:p w:rsidR="00D155D2" w:rsidRDefault="00D155D2" w:rsidP="00D155D2">
      <w:pPr>
        <w:rPr>
          <w:rFonts w:ascii="Calibri" w:hAnsi="Calibri"/>
        </w:rPr>
      </w:pPr>
    </w:p>
    <w:p w:rsidR="00D155D2" w:rsidRDefault="00D155D2" w:rsidP="00D155D2">
      <w:pPr>
        <w:rPr>
          <w:rFonts w:ascii="Calibri" w:hAnsi="Calibri"/>
        </w:rPr>
      </w:pPr>
    </w:p>
    <w:p w:rsidR="003B7574" w:rsidRDefault="003B7574" w:rsidP="003B7574">
      <w:pPr>
        <w:spacing w:line="360" w:lineRule="auto"/>
        <w:rPr>
          <w:b/>
          <w:sz w:val="22"/>
          <w:u w:val="single"/>
        </w:rPr>
      </w:pPr>
    </w:p>
    <w:p w:rsidR="003B7574" w:rsidRDefault="003B7574" w:rsidP="003B7574">
      <w:pPr>
        <w:spacing w:line="360" w:lineRule="auto"/>
        <w:rPr>
          <w:b/>
          <w:sz w:val="22"/>
          <w:u w:val="single"/>
        </w:rPr>
      </w:pPr>
    </w:p>
    <w:p w:rsidR="00B06A62" w:rsidRDefault="00B06A62" w:rsidP="00B06A62">
      <w:pPr>
        <w:rPr>
          <w:rFonts w:ascii="Calibri" w:hAnsi="Calibri"/>
        </w:rPr>
      </w:pPr>
    </w:p>
    <w:p w:rsidR="00B06A62" w:rsidRPr="004F22FE" w:rsidRDefault="00B06A62" w:rsidP="00B06A62">
      <w:pPr>
        <w:jc w:val="right"/>
        <w:rPr>
          <w:b/>
          <w:i/>
        </w:rPr>
      </w:pPr>
      <w:r w:rsidRPr="004F22FE">
        <w:rPr>
          <w:b/>
          <w:i/>
        </w:rPr>
        <w:t>Segreteria CAND</w:t>
      </w:r>
    </w:p>
    <w:p w:rsidR="00B06A62" w:rsidRPr="00AC6D99" w:rsidRDefault="00B06A62" w:rsidP="00AC6D99"/>
    <w:sectPr w:rsidR="00B06A62" w:rsidRPr="00AC6D99">
      <w:headerReference w:type="default" r:id="rId7"/>
      <w:footerReference w:type="default" r:id="rId8"/>
      <w:pgSz w:w="11906" w:h="16838"/>
      <w:pgMar w:top="3261" w:right="1841" w:bottom="2268" w:left="1701" w:header="2" w:footer="139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59E" w:rsidRDefault="0019259E">
      <w:r>
        <w:separator/>
      </w:r>
    </w:p>
  </w:endnote>
  <w:endnote w:type="continuationSeparator" w:id="0">
    <w:p w:rsidR="0019259E" w:rsidRDefault="0019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IGC - Azzurri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38" w:rsidRDefault="00463833">
    <w:pPr>
      <w:pStyle w:val="Pidipagina"/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5" behindDoc="1" locked="0" layoutInCell="1" allowOverlap="1" wp14:anchorId="72DA6837">
              <wp:simplePos x="0" y="0"/>
              <wp:positionH relativeFrom="page">
                <wp:posOffset>1078230</wp:posOffset>
              </wp:positionH>
              <wp:positionV relativeFrom="page">
                <wp:posOffset>9291320</wp:posOffset>
              </wp:positionV>
              <wp:extent cx="5400675" cy="263525"/>
              <wp:effectExtent l="0" t="0" r="10160" b="3810"/>
              <wp:wrapNone/>
              <wp:docPr id="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26280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72A5" w:rsidRDefault="00C372A5" w:rsidP="00C372A5">
                          <w:pPr>
                            <w:pStyle w:val="INDIRIZZOFIGC"/>
                            <w:rPr>
                              <w:rFonts w:hint="eastAsia"/>
                              <w:caps/>
                              <w:color w:val="0541AA"/>
                            </w:rPr>
                          </w:pPr>
                          <w:r>
                            <w:rPr>
                              <w:color w:val="0541AA"/>
                            </w:rPr>
                            <w:t>Via Gregorio Allegri, 14 - 00198 Roma - tel. +39 06 84911 - press@figc.it - www.figc.it</w:t>
                          </w:r>
                        </w:p>
                        <w:p w:rsidR="002F3038" w:rsidRDefault="002F3038">
                          <w:pPr>
                            <w:pStyle w:val="INDIRIZZOFIGC"/>
                            <w:rPr>
                              <w:rFonts w:hint="eastAsia"/>
                              <w:caps/>
                              <w:color w:val="0541AA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72DA6837" id="officeArt object" o:spid="_x0000_s1027" style="position:absolute;margin-left:84.9pt;margin-top:731.6pt;width:425.25pt;height:20.75pt;z-index:-503316475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" filled="f" stroked="f" strokeweight=".35mm">
              <v:textbox inset="0,0,0,0">
                <w:txbxContent>
                  <w:p w:rsidR="00C372A5" w:rsidRDefault="00C372A5" w:rsidP="00C372A5">
                    <w:pPr>
                      <w:pStyle w:val="INDIRIZZOFIGC"/>
                      <w:rPr>
                        <w:caps/>
                        <w:color w:val="0541AA"/>
                      </w:rPr>
                    </w:pPr>
                    <w:r>
                      <w:rPr>
                        <w:color w:val="0541AA"/>
                      </w:rPr>
                      <w:t>Via Gregorio Allegri, 14 - 00198 Roma - tel. +39 06 84911 - press@figc.it - www.figc.it</w:t>
                    </w:r>
                  </w:p>
                  <w:p w:rsidR="002F3038" w:rsidRDefault="002F3038">
                    <w:pPr>
                      <w:pStyle w:val="INDIRIZZOFIGC"/>
                      <w:rPr>
                        <w:caps/>
                        <w:color w:val="0541A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w:drawing>
        <wp:anchor distT="0" distB="9525" distL="114300" distR="117475" simplePos="0" relativeHeight="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560310" cy="1134110"/>
          <wp:effectExtent l="0" t="0" r="0" b="0"/>
          <wp:wrapNone/>
          <wp:docPr id="6" name="Immagin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59E" w:rsidRDefault="0019259E">
      <w:r>
        <w:separator/>
      </w:r>
    </w:p>
  </w:footnote>
  <w:footnote w:type="continuationSeparator" w:id="0">
    <w:p w:rsidR="0019259E" w:rsidRDefault="00192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38" w:rsidRDefault="00463833">
    <w:pPr>
      <w:pStyle w:val="Intestazione"/>
      <w:ind w:left="-284" w:hanging="567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763B137">
              <wp:simplePos x="0" y="0"/>
              <wp:positionH relativeFrom="page">
                <wp:posOffset>2486025</wp:posOffset>
              </wp:positionH>
              <wp:positionV relativeFrom="paragraph">
                <wp:posOffset>1665604</wp:posOffset>
              </wp:positionV>
              <wp:extent cx="2437765" cy="714375"/>
              <wp:effectExtent l="0" t="0" r="635" b="9525"/>
              <wp:wrapThrough wrapText="bothSides">
                <wp:wrapPolygon edited="0">
                  <wp:start x="0" y="0"/>
                  <wp:lineTo x="0" y="21312"/>
                  <wp:lineTo x="21437" y="21312"/>
                  <wp:lineTo x="21437" y="0"/>
                  <wp:lineTo x="0" y="0"/>
                </wp:wrapPolygon>
              </wp:wrapThrough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776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Associazione Italiana Arbitri</w:t>
                          </w:r>
                        </w:p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C.A.N. D</w:t>
                          </w:r>
                        </w:p>
                        <w:p w:rsidR="002F3038" w:rsidRDefault="00463833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  <w:t>COMUNICATO STAMPA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763B137" id="Text Box 2" o:spid="_x0000_s1026" style="position:absolute;left:0;text-align:left;margin-left:195.75pt;margin-top:131.15pt;width:191.95pt;height:56.25pt;z-index:-503316477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" filled="f" stroked="f">
              <v:textbox inset="0,0,0,0">
                <w:txbxContent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Associazione Italiana Arbitri</w:t>
                    </w:r>
                  </w:p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C.A.N. D</w:t>
                    </w:r>
                  </w:p>
                  <w:p w:rsidR="002F3038" w:rsidRDefault="00463833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</w:pPr>
                    <w:r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  <w:t>COMUNICATO STAMPA</w:t>
                    </w:r>
                  </w:p>
                </w:txbxContent>
              </v:textbox>
              <w10:wrap type="through" anchorx="page"/>
            </v:rect>
          </w:pict>
        </mc:Fallback>
      </mc:AlternateContent>
    </w:r>
    <w:r>
      <w:rPr>
        <w:noProof/>
        <w:lang w:eastAsia="it-IT"/>
      </w:rPr>
      <w:drawing>
        <wp:anchor distT="0" distB="9525" distL="114300" distR="117475" simplePos="0" relativeHeight="2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635</wp:posOffset>
          </wp:positionV>
          <wp:extent cx="7560310" cy="1724660"/>
          <wp:effectExtent l="0" t="0" r="0" b="0"/>
          <wp:wrapNone/>
          <wp:docPr id="3" name="Immagin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5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38"/>
    <w:rsid w:val="00064319"/>
    <w:rsid w:val="000A2B2B"/>
    <w:rsid w:val="000E6956"/>
    <w:rsid w:val="00106E6D"/>
    <w:rsid w:val="00125790"/>
    <w:rsid w:val="00165081"/>
    <w:rsid w:val="0019259E"/>
    <w:rsid w:val="00262CEF"/>
    <w:rsid w:val="002F07C4"/>
    <w:rsid w:val="002F3038"/>
    <w:rsid w:val="00340533"/>
    <w:rsid w:val="00373638"/>
    <w:rsid w:val="00375B2F"/>
    <w:rsid w:val="003A6A78"/>
    <w:rsid w:val="003B7574"/>
    <w:rsid w:val="003D4BAD"/>
    <w:rsid w:val="00407176"/>
    <w:rsid w:val="00436BF3"/>
    <w:rsid w:val="00463833"/>
    <w:rsid w:val="004B1C66"/>
    <w:rsid w:val="004C6E4A"/>
    <w:rsid w:val="004F1BDE"/>
    <w:rsid w:val="00624462"/>
    <w:rsid w:val="006256C2"/>
    <w:rsid w:val="006A0FB4"/>
    <w:rsid w:val="006C7E7E"/>
    <w:rsid w:val="006F023F"/>
    <w:rsid w:val="006F0406"/>
    <w:rsid w:val="006F62AF"/>
    <w:rsid w:val="00744851"/>
    <w:rsid w:val="00752E61"/>
    <w:rsid w:val="007646CA"/>
    <w:rsid w:val="007825A0"/>
    <w:rsid w:val="00796510"/>
    <w:rsid w:val="00846398"/>
    <w:rsid w:val="00850B45"/>
    <w:rsid w:val="008A53BC"/>
    <w:rsid w:val="008A6E38"/>
    <w:rsid w:val="008B6868"/>
    <w:rsid w:val="008C6856"/>
    <w:rsid w:val="008F08FC"/>
    <w:rsid w:val="00922BA9"/>
    <w:rsid w:val="009400C4"/>
    <w:rsid w:val="009A6DD0"/>
    <w:rsid w:val="00A063E3"/>
    <w:rsid w:val="00A17108"/>
    <w:rsid w:val="00A200C7"/>
    <w:rsid w:val="00AB7B16"/>
    <w:rsid w:val="00AC6D99"/>
    <w:rsid w:val="00AF3009"/>
    <w:rsid w:val="00B06A62"/>
    <w:rsid w:val="00B15696"/>
    <w:rsid w:val="00B867ED"/>
    <w:rsid w:val="00BA69A0"/>
    <w:rsid w:val="00BC5AE6"/>
    <w:rsid w:val="00BD4DA5"/>
    <w:rsid w:val="00C372A5"/>
    <w:rsid w:val="00CA3E0D"/>
    <w:rsid w:val="00CC01AB"/>
    <w:rsid w:val="00CD1565"/>
    <w:rsid w:val="00D05BE5"/>
    <w:rsid w:val="00D155D2"/>
    <w:rsid w:val="00D303D1"/>
    <w:rsid w:val="00DC2A9D"/>
    <w:rsid w:val="00E161F1"/>
    <w:rsid w:val="00E37971"/>
    <w:rsid w:val="00E84823"/>
    <w:rsid w:val="00E85049"/>
    <w:rsid w:val="00E868B6"/>
    <w:rsid w:val="00EB4351"/>
    <w:rsid w:val="00EC2F92"/>
    <w:rsid w:val="00EF69A6"/>
    <w:rsid w:val="00F112E2"/>
    <w:rsid w:val="00F41705"/>
    <w:rsid w:val="00F6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D9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Titolo">
    <w:name w:val="Title"/>
    <w:basedOn w:val="Normale"/>
    <w:next w:val="Corpotesto"/>
    <w:qFormat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CA69C4"/>
    <w:pPr>
      <w:suppressAutoHyphens w:val="0"/>
      <w:spacing w:beforeAutospacing="1" w:after="160" w:afterAutospacing="1"/>
    </w:pPr>
    <w:rPr>
      <w:u w:color="000000"/>
      <w:lang w:eastAsia="it-IT"/>
    </w:rPr>
  </w:style>
  <w:style w:type="paragraph" w:customStyle="1" w:styleId="Contenutocornice">
    <w:name w:val="Contenuto cornice"/>
    <w:basedOn w:val="Normale"/>
    <w:qFormat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D9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Titolo">
    <w:name w:val="Title"/>
    <w:basedOn w:val="Normale"/>
    <w:next w:val="Corpotesto"/>
    <w:qFormat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CA69C4"/>
    <w:pPr>
      <w:suppressAutoHyphens w:val="0"/>
      <w:spacing w:beforeAutospacing="1" w:after="160" w:afterAutospacing="1"/>
    </w:pPr>
    <w:rPr>
      <w:u w:color="000000"/>
      <w:lang w:eastAsia="it-IT"/>
    </w:rPr>
  </w:style>
  <w:style w:type="paragraph" w:customStyle="1" w:styleId="Contenutocornice">
    <w:name w:val="Contenuto cornice"/>
    <w:basedOn w:val="Normale"/>
    <w:qFormat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Pittiglio</dc:creator>
  <cp:lastModifiedBy>nico</cp:lastModifiedBy>
  <cp:revision>2</cp:revision>
  <dcterms:created xsi:type="dcterms:W3CDTF">2019-12-13T11:49:00Z</dcterms:created>
  <dcterms:modified xsi:type="dcterms:W3CDTF">2019-12-13T11:49:00Z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